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w14:paraId="44C4C863" w:rsidR="00944EB3" w:rsidRDefault="00944EB3">
      <w:pPr>
        <w:pStyle w:val="Title"/>
        <w:rPr>
          <w:u w:val="single"/>
        </w:rPr>
      </w:pPr>
      <w:r>
        <w:rPr>
          <w:u w:val="single"/>
        </w:rPr>
        <w:t>AGREEMENT BETWEEN THE UNITED NATIONS</w:t>
      </w:r>
      <w:r w:rsidR="00406C24">
        <w:rPr>
          <w:u w:val="single"/>
        </w:rPr>
        <w:t xml:space="preserve"> (UN) </w:t>
      </w:r>
      <w:r>
        <w:rPr>
          <w:u w:val="single"/>
        </w:rPr>
        <w:t xml:space="preserve"> </w:t>
      </w:r>
      <w:r w:rsidR="00D16A83">
        <w:rPr>
          <w:u w:val="single"/>
        </w:rPr>
        <w:t>[</w:t>
      </w:r>
      <w:r w:rsidRPr="00B239E8">
        <w:rPr>
          <w:u w:val="single"/>
        </w:rPr>
        <w:t>or</w:t>
      </w:r>
      <w:r w:rsidR="00D16A83">
        <w:rPr>
          <w:u w:val="single"/>
        </w:rPr>
        <w:t xml:space="preserve"> </w:t>
      </w:r>
      <w:r w:rsidRPr="00B239E8">
        <w:rPr>
          <w:u w:val="single"/>
        </w:rPr>
        <w:t>UN</w:t>
      </w:r>
      <w:r>
        <w:rPr>
          <w:highlight w:val="green"/>
          <w:u w:val="single"/>
        </w:rPr>
        <w:t xml:space="preserve"> </w:t>
      </w:r>
      <w:r w:rsidRPr="00B239E8">
        <w:rPr>
          <w:u w:val="single"/>
        </w:rPr>
        <w:t>Agency</w:t>
      </w:r>
      <w:r w:rsidR="00D16A83">
        <w:rPr>
          <w:u w:val="single"/>
        </w:rPr>
        <w:t>]</w:t>
      </w:r>
      <w:r w:rsidR="009A40FF">
        <w:rPr>
          <w:u w:val="single"/>
        </w:rPr>
        <w:t xml:space="preserve"> </w:t>
      </w:r>
      <w:r>
        <w:rPr>
          <w:u w:val="single"/>
        </w:rPr>
        <w:t>AND THE UNITED NATIONS DEVELOPMENT PROGRAMME (UNDP)</w:t>
      </w:r>
    </w:p>
    <w:p w14:paraId="77A83E1B" w:rsidR="00944EB3" w:rsidRDefault="00944EB3">
      <w:pPr>
        <w:rPr>
          <w:sz w:val="20"/>
        </w:rPr>
      </w:pPr>
    </w:p>
    <w:p w14:paraId="438BD46E" w:rsidR="00944EB3" w:rsidRDefault="00944EB3" w:rsidP="00DB10A9">
      <w:pPr>
        <w:spacing w:before="100" w:beforeAutospacing="1" w:after="100" w:afterAutospacing="1"/>
        <w:jc w:val="both"/>
        <w:rPr>
          <w:b/>
          <w:szCs w:val="24"/>
        </w:rPr>
      </w:pPr>
      <w:r>
        <w:rPr>
          <w:b/>
          <w:szCs w:val="24"/>
        </w:rPr>
        <w:t>A.</w:t>
      </w:r>
      <w:r>
        <w:rPr>
          <w:b/>
          <w:szCs w:val="24"/>
        </w:rPr>
        <w:tab/>
      </w:r>
      <w:r>
        <w:rPr>
          <w:b/>
          <w:szCs w:val="24"/>
        </w:rPr>
        <w:t>PROJECT SUMMARY</w:t>
      </w:r>
    </w:p>
    <w:p w14:paraId="1F3E92C1" w:rsidR="00944EB3" w:rsidRDefault="00944EB3" w:rsidP="00DB10A9">
      <w:pPr>
        <w:ind w:left="720"/>
        <w:jc w:val="both"/>
        <w:rPr>
          <w:b/>
          <w:i/>
          <w:iCs/>
          <w:sz w:val="20"/>
        </w:rPr>
      </w:pPr>
      <w:r>
        <w:rPr>
          <w:b/>
          <w:sz w:val="20"/>
        </w:rPr>
        <w:t>Project Title:</w:t>
      </w:r>
      <w:r>
        <w:rPr>
          <w:sz w:val="20"/>
        </w:rPr>
        <w:tab/>
      </w:r>
      <w:r w:rsidR="00D16A83">
        <w:rPr>
          <w:sz w:val="20"/>
        </w:rPr>
        <w:t xml:space="preserve">                </w:t>
      </w:r>
      <w:r w:rsidRPr="00616871">
        <w:rPr>
          <w:spacing w:val="-3"/>
          <w:sz w:val="20"/>
        </w:rPr>
        <w:t>[Title of project</w:t>
      </w:r>
      <w:r>
        <w:rPr>
          <w:spacing w:val="-3"/>
          <w:sz w:val="20"/>
        </w:rPr>
        <w:t>]</w:t>
      </w:r>
    </w:p>
    <w:p w14:paraId="5AE9F8FF" w:rsidR="00944EB3" w:rsidRDefault="00944EB3" w:rsidP="00DB10A9">
      <w:pPr>
        <w:ind w:left="720"/>
        <w:jc w:val="both"/>
        <w:rPr>
          <w:b/>
          <w:sz w:val="20"/>
        </w:rPr>
      </w:pPr>
      <w:r>
        <w:rPr>
          <w:b/>
          <w:sz w:val="20"/>
        </w:rPr>
        <w:t>Time frame:</w:t>
      </w:r>
      <w:r>
        <w:rPr>
          <w:sz w:val="20"/>
        </w:rPr>
        <w:tab/>
      </w:r>
      <w:r w:rsidR="00D16A83">
        <w:rPr>
          <w:sz w:val="20"/>
        </w:rPr>
        <w:t xml:space="preserve">                </w:t>
      </w:r>
      <w:r>
        <w:rPr>
          <w:spacing w:val="-3"/>
          <w:sz w:val="20"/>
        </w:rPr>
        <w:t xml:space="preserve">The Project will be implemented from </w:t>
      </w:r>
      <w:r w:rsidRPr="00616871">
        <w:rPr>
          <w:spacing w:val="-3"/>
          <w:sz w:val="20"/>
        </w:rPr>
        <w:t>[Time frame</w:t>
      </w:r>
      <w:r>
        <w:rPr>
          <w:spacing w:val="-3"/>
          <w:sz w:val="20"/>
        </w:rPr>
        <w:t>]</w:t>
      </w:r>
    </w:p>
    <w:p w14:paraId="5C201480" w:rsidR="00944EB3" w:rsidRDefault="00944EB3" w:rsidP="00DB10A9">
      <w:pPr>
        <w:ind w:left="720"/>
        <w:jc w:val="both"/>
        <w:rPr>
          <w:sz w:val="20"/>
        </w:rPr>
      </w:pPr>
      <w:r>
        <w:rPr>
          <w:b/>
          <w:sz w:val="20"/>
        </w:rPr>
        <w:t>Location:</w:t>
      </w:r>
      <w:r>
        <w:rPr>
          <w:b/>
          <w:sz w:val="20"/>
        </w:rPr>
        <w:tab/>
      </w:r>
      <w:r w:rsidR="00D16A83">
        <w:rPr>
          <w:b/>
          <w:sz w:val="20"/>
        </w:rPr>
        <w:t xml:space="preserve">                </w:t>
      </w:r>
      <w:r>
        <w:rPr>
          <w:sz w:val="20"/>
        </w:rPr>
        <w:t>in [</w:t>
      </w:r>
      <w:r w:rsidRPr="00616871">
        <w:rPr>
          <w:sz w:val="20"/>
        </w:rPr>
        <w:t>Location</w:t>
      </w:r>
      <w:r>
        <w:rPr>
          <w:sz w:val="20"/>
        </w:rPr>
        <w:t>]</w:t>
      </w:r>
    </w:p>
    <w:p w14:paraId="1C7DB07D" w:rsidR="00944EB3" w:rsidRDefault="00944EB3" w:rsidP="00DB10A9">
      <w:pPr>
        <w:ind w:left="720"/>
        <w:jc w:val="both"/>
        <w:rPr>
          <w:sz w:val="20"/>
        </w:rPr>
      </w:pPr>
      <w:r>
        <w:rPr>
          <w:b/>
          <w:sz w:val="20"/>
        </w:rPr>
        <w:t>Contribution amount:</w:t>
      </w:r>
      <w:r>
        <w:rPr>
          <w:b/>
          <w:sz w:val="20"/>
        </w:rPr>
        <w:tab/>
      </w:r>
      <w:r w:rsidR="00D16A83">
        <w:rPr>
          <w:b/>
          <w:sz w:val="20"/>
        </w:rPr>
        <w:t xml:space="preserve">  </w:t>
      </w:r>
      <w:r>
        <w:rPr>
          <w:sz w:val="20"/>
        </w:rPr>
        <w:t>US$ [</w:t>
      </w:r>
      <w:r w:rsidRPr="00616871">
        <w:rPr>
          <w:sz w:val="20"/>
        </w:rPr>
        <w:t>Amount</w:t>
      </w:r>
      <w:r>
        <w:rPr>
          <w:sz w:val="20"/>
        </w:rPr>
        <w:t>](inclusive of cost recovery)</w:t>
      </w:r>
    </w:p>
    <w:p w14:paraId="621F5923" w:rsidR="00944EB3" w:rsidRDefault="00944EB3" w:rsidP="00DB10A9">
      <w:pPr>
        <w:ind w:left="720"/>
        <w:jc w:val="both"/>
        <w:rPr>
          <w:sz w:val="20"/>
        </w:rPr>
      </w:pPr>
      <w:r>
        <w:rPr>
          <w:b/>
          <w:sz w:val="20"/>
        </w:rPr>
        <w:t>Donor:</w:t>
      </w:r>
      <w:r>
        <w:rPr>
          <w:sz w:val="20"/>
        </w:rPr>
        <w:tab/>
      </w:r>
      <w:r>
        <w:rPr>
          <w:sz w:val="20"/>
        </w:rPr>
        <w:tab/>
      </w:r>
      <w:r>
        <w:rPr>
          <w:sz w:val="20"/>
        </w:rPr>
        <w:tab/>
      </w:r>
      <w:r w:rsidR="00D16A83">
        <w:rPr>
          <w:sz w:val="20"/>
        </w:rPr>
        <w:t xml:space="preserve">  </w:t>
      </w:r>
      <w:r w:rsidRPr="00616871">
        <w:rPr>
          <w:sz w:val="20"/>
        </w:rPr>
        <w:t>[Name of donor agency /project</w:t>
      </w:r>
      <w:r>
        <w:rPr>
          <w:sz w:val="20"/>
        </w:rPr>
        <w:t>]</w:t>
      </w:r>
    </w:p>
    <w:p w14:paraId="00C99594" w:rsidR="00944EB3" w:rsidRDefault="00944EB3" w:rsidP="00DB10A9">
      <w:pPr>
        <w:ind w:left="720"/>
        <w:jc w:val="both"/>
      </w:pPr>
      <w:r>
        <w:rPr>
          <w:b/>
          <w:sz w:val="20"/>
        </w:rPr>
        <w:t xml:space="preserve">Recipient </w:t>
      </w:r>
      <w:r w:rsidR="00B239E8">
        <w:rPr>
          <w:b/>
          <w:sz w:val="20"/>
        </w:rPr>
        <w:t>Agency:</w:t>
      </w:r>
      <w:r>
        <w:t xml:space="preserve">           United Nations development programme (UNDP)</w:t>
      </w:r>
    </w:p>
    <w:p w14:paraId="4C7A9F59" w:rsidR="00944EB3" w:rsidRDefault="00944EB3" w:rsidP="00DB10A9">
      <w:pPr>
        <w:pStyle w:val="BodyTextFirstIndent2"/>
        <w:ind w:firstLine="360"/>
        <w:jc w:val="both"/>
        <w:rPr>
          <w:szCs w:val="24"/>
        </w:rPr>
      </w:pPr>
      <w:r>
        <w:rPr>
          <w:b/>
          <w:sz w:val="20"/>
        </w:rPr>
        <w:t xml:space="preserve">Executing </w:t>
      </w:r>
      <w:r w:rsidR="0070677A">
        <w:rPr>
          <w:b/>
          <w:sz w:val="20"/>
        </w:rPr>
        <w:t>Entity/</w:t>
      </w:r>
      <w:r>
        <w:tab/>
      </w:r>
      <w:r>
        <w:t xml:space="preserve"> United Nations Development Programme (UNDP)/ any other              </w:t>
      </w:r>
      <w:r w:rsidR="00DB10A9">
        <w:t xml:space="preserve">     </w:t>
      </w:r>
      <w:r>
        <w:t xml:space="preserve"> </w:t>
      </w:r>
      <w:r w:rsidR="0070677A" w:rsidRPr="0070677A">
        <w:rPr>
          <w:b/>
          <w:sz w:val="20"/>
        </w:rPr>
        <w:t xml:space="preserve">Implementing </w:t>
      </w:r>
      <w:r w:rsidR="0070677A">
        <w:rPr>
          <w:b/>
          <w:sz w:val="20"/>
        </w:rPr>
        <w:t>P</w:t>
      </w:r>
      <w:r w:rsidR="0070677A" w:rsidRPr="0070677A">
        <w:rPr>
          <w:b/>
          <w:sz w:val="20"/>
        </w:rPr>
        <w:t>artner</w:t>
      </w:r>
      <w:r w:rsidR="00190836">
        <w:rPr>
          <w:b/>
          <w:sz w:val="20"/>
        </w:rPr>
        <w:t>:</w:t>
      </w:r>
      <w:r>
        <w:t xml:space="preserve">     Executing </w:t>
      </w:r>
      <w:r w:rsidR="0070677A" w:rsidRPr="0070677A">
        <w:rPr>
          <w:szCs w:val="24"/>
        </w:rPr>
        <w:t>Entity/Implementing Partner</w:t>
      </w:r>
    </w:p>
    <w:p w14:paraId="3C126742" w:rsidR="00190836" w:rsidRDefault="00190836">
      <w:pPr>
        <w:pStyle w:val="BodyTextFirstIndent2"/>
        <w:ind w:firstLine="360"/>
      </w:pPr>
    </w:p>
    <w:p w14:paraId="0DF44C24" w:rsidR="00944EB3" w:rsidRDefault="00944EB3" w:rsidP="00DB10A9">
      <w:pPr>
        <w:pStyle w:val="List2"/>
        <w:numPr>
          <w:ilvl w:val="0"/>
          <w:numId w:val="2"/>
        </w:numPr>
        <w:tabs>
          <w:tab w:val="clear" w:pos="1620"/>
        </w:tabs>
        <w:jc w:val="both"/>
        <w:rPr>
          <w:b/>
          <w:szCs w:val="24"/>
        </w:rPr>
      </w:pPr>
      <w:r>
        <w:rPr>
          <w:b/>
          <w:szCs w:val="24"/>
        </w:rPr>
        <w:t>PROJECT DESCRIPTION AND IMPLEMENTATION</w:t>
      </w:r>
    </w:p>
    <w:p w14:paraId="63BE1763" w:rsidR="00944EB3" w:rsidRDefault="00944EB3" w:rsidP="00DB10A9">
      <w:pPr>
        <w:jc w:val="both"/>
        <w:rPr>
          <w:sz w:val="20"/>
        </w:rPr>
      </w:pPr>
    </w:p>
    <w:p w14:paraId="576F4254" w:rsidR="00944EB3" w:rsidRDefault="00944EB3" w:rsidP="00DB10A9">
      <w:pPr>
        <w:pStyle w:val="List"/>
        <w:ind w:left="720" w:firstLine="0"/>
        <w:jc w:val="both"/>
      </w:pPr>
      <w:r>
        <w:t>The contribution governed by this Agreement shall be utilized exclusively for</w:t>
      </w:r>
      <w:r>
        <w:rPr>
          <w:spacing w:val="-3"/>
        </w:rPr>
        <w:t xml:space="preserve"> [</w:t>
      </w:r>
      <w:r w:rsidRPr="00616871">
        <w:rPr>
          <w:spacing w:val="-3"/>
        </w:rPr>
        <w:t>Project</w:t>
      </w:r>
      <w:r>
        <w:rPr>
          <w:spacing w:val="-3"/>
        </w:rPr>
        <w:t xml:space="preserve"> </w:t>
      </w:r>
      <w:r w:rsidRPr="00616871">
        <w:rPr>
          <w:spacing w:val="-3"/>
        </w:rPr>
        <w:t>details</w:t>
      </w:r>
      <w:r w:rsidR="007B4124">
        <w:rPr>
          <w:spacing w:val="-3"/>
        </w:rPr>
        <w:t>] (</w:t>
      </w:r>
      <w:r>
        <w:rPr>
          <w:spacing w:val="-3"/>
        </w:rPr>
        <w:t xml:space="preserve">see Annex 1).  It will be used by the recipients to contribute to </w:t>
      </w:r>
      <w:r w:rsidRPr="00616871">
        <w:rPr>
          <w:spacing w:val="-3"/>
        </w:rPr>
        <w:t>[</w:t>
      </w:r>
      <w:r w:rsidR="003329E4">
        <w:rPr>
          <w:spacing w:val="-3"/>
        </w:rPr>
        <w:t>s</w:t>
      </w:r>
      <w:r w:rsidRPr="00616871">
        <w:rPr>
          <w:spacing w:val="-3"/>
        </w:rPr>
        <w:t>pecify project activity</w:t>
      </w:r>
      <w:r>
        <w:rPr>
          <w:spacing w:val="-3"/>
        </w:rPr>
        <w:t xml:space="preserve">]. </w:t>
      </w:r>
      <w:r>
        <w:t>This contribution will be administered in accordance with the regulations and rules applicable to UNDP.</w:t>
      </w:r>
    </w:p>
    <w:p w14:paraId="72EC8636" w:rsidR="00944EB3" w:rsidRDefault="00944EB3">
      <w:pPr>
        <w:rPr>
          <w:sz w:val="20"/>
        </w:rPr>
      </w:pPr>
    </w:p>
    <w:p w14:paraId="3CC1656B" w:rsidR="00944EB3" w:rsidRDefault="00944EB3">
      <w:pPr>
        <w:pStyle w:val="Heading2"/>
        <w:tabs>
          <w:tab w:val="clear" w:pos="-1080"/>
          <w:tab w:val="clear" w:pos="-720"/>
          <w:tab w:val="clear" w:pos="0"/>
          <w:tab w:val="clear" w:pos="1620"/>
        </w:tabs>
        <w:ind w:left="540" w:right="1170"/>
      </w:pPr>
    </w:p>
    <w:p w14:paraId="6A11AF78" w:rsidR="00944EB3" w:rsidRDefault="00944EB3" w:rsidP="00DB10A9">
      <w:pPr>
        <w:tabs>
          <w:tab w:val="left" w:pos="90"/>
        </w:tabs>
        <w:ind w:left="90"/>
        <w:jc w:val="both"/>
        <w:rPr>
          <w:b/>
        </w:rPr>
      </w:pPr>
      <w:r>
        <w:rPr>
          <w:b/>
        </w:rPr>
        <w:t>C.</w:t>
      </w:r>
      <w:r>
        <w:tab/>
      </w:r>
      <w:r>
        <w:rPr>
          <w:b/>
        </w:rPr>
        <w:t xml:space="preserve">CONTRIBUTIONS AND SCHEDULE OF PAYMENTS </w:t>
      </w:r>
    </w:p>
    <w:p w14:paraId="6EE4BD27" w:rsidR="00944EB3" w:rsidRDefault="00944EB3" w:rsidP="00DB10A9">
      <w:pPr>
        <w:pStyle w:val="Heading2"/>
        <w:tabs>
          <w:tab w:val="clear" w:pos="-1080"/>
          <w:tab w:val="clear" w:pos="-720"/>
          <w:tab w:val="clear" w:pos="0"/>
          <w:tab w:val="clear" w:pos="1620"/>
          <w:tab w:val="left" w:pos="720"/>
        </w:tabs>
        <w:ind w:left="720"/>
        <w:jc w:val="both"/>
      </w:pPr>
    </w:p>
    <w:p w14:paraId="4D425DC7" w:rsidR="00944EB3" w:rsidRPr="00AA59D4" w:rsidRDefault="00944EB3" w:rsidP="00DB10A9">
      <w:pPr>
        <w:widowControl/>
        <w:tabs>
          <w:tab w:val="left" w:pos="720"/>
        </w:tabs>
        <w:autoSpaceDE w:val="0"/>
        <w:autoSpaceDN w:val="0"/>
        <w:adjustRightInd w:val="0"/>
        <w:ind w:left="720"/>
        <w:jc w:val="both"/>
        <w:rPr>
          <w:szCs w:val="24"/>
        </w:rPr>
      </w:pPr>
      <w:r w:rsidRPr="00AA59D4">
        <w:rPr>
          <w:szCs w:val="24"/>
        </w:rPr>
        <w:t xml:space="preserve">This contribution will be allocated in one installment of US$ [Amount] immediately after this Agreement has been signed by </w:t>
      </w:r>
      <w:r w:rsidR="00D16A83" w:rsidRPr="00AA59D4">
        <w:rPr>
          <w:szCs w:val="24"/>
        </w:rPr>
        <w:t xml:space="preserve">both Parties </w:t>
      </w:r>
      <w:r w:rsidR="009E5D26" w:rsidRPr="00AA59D4">
        <w:rPr>
          <w:szCs w:val="24"/>
        </w:rPr>
        <w:t>[payment</w:t>
      </w:r>
      <w:r w:rsidRPr="00AA59D4">
        <w:rPr>
          <w:szCs w:val="24"/>
        </w:rPr>
        <w:t xml:space="preserve"> schedule].  </w:t>
      </w:r>
      <w:r w:rsidR="00D36747" w:rsidRPr="00AA59D4">
        <w:rPr>
          <w:snapToGrid/>
          <w:szCs w:val="24"/>
        </w:rPr>
        <w:t xml:space="preserve">The total contribution is inclusive of UNDP's fee to recover the costs of general management support services [7%] and </w:t>
      </w:r>
      <w:r w:rsidR="001C253D">
        <w:t>all direct costs of implementation, including the costs of executing entity or implementing partner, will be identified in the project budget against a relevant budget line and borne by the project accordingly.</w:t>
      </w:r>
      <w:r w:rsidR="001C253D">
        <w:rPr>
          <w:snapToGrid/>
          <w:szCs w:val="24"/>
        </w:rPr>
        <w:t xml:space="preserve"> </w:t>
      </w:r>
      <w:r w:rsidR="00AA59D4" w:rsidRPr="00AA59D4">
        <w:rPr>
          <w:snapToGrid/>
          <w:szCs w:val="24"/>
        </w:rPr>
        <w:t xml:space="preserve">The </w:t>
      </w:r>
      <w:r w:rsidR="00406C24" w:rsidRPr="00AA59D4">
        <w:rPr>
          <w:color w:val="000000"/>
          <w:spacing w:val="-2"/>
          <w:szCs w:val="24"/>
        </w:rPr>
        <w:t xml:space="preserve">UN </w:t>
      </w:r>
      <w:r w:rsidR="000775ED" w:rsidRPr="00AA59D4">
        <w:rPr>
          <w:color w:val="000000"/>
          <w:spacing w:val="-2"/>
          <w:szCs w:val="24"/>
        </w:rPr>
        <w:t>[</w:t>
      </w:r>
      <w:r w:rsidR="0089560C" w:rsidRPr="00AA59D4">
        <w:rPr>
          <w:color w:val="000000"/>
          <w:spacing w:val="-2"/>
          <w:szCs w:val="24"/>
        </w:rPr>
        <w:t>or UN</w:t>
      </w:r>
      <w:r w:rsidR="00406C24" w:rsidRPr="00AA59D4">
        <w:rPr>
          <w:color w:val="000000"/>
          <w:spacing w:val="-2"/>
          <w:szCs w:val="24"/>
        </w:rPr>
        <w:t xml:space="preserve"> agency]</w:t>
      </w:r>
      <w:r w:rsidR="00406C24" w:rsidRPr="00AA59D4">
        <w:rPr>
          <w:szCs w:val="24"/>
        </w:rPr>
        <w:t xml:space="preserve"> will inform UNDP when the contribution is paid via an e-mail message with remittance information to </w:t>
      </w:r>
      <w:hyperlink r:id="rId12" w:history="1">
        <w:r w:rsidR="00406C24" w:rsidRPr="00AA59D4">
          <w:rPr>
            <w:rStyle w:val="Hyperlink"/>
            <w:szCs w:val="24"/>
          </w:rPr>
          <w:t>contributions@undp.org</w:t>
        </w:r>
      </w:hyperlink>
    </w:p>
    <w:p w14:paraId="75ADBEC6" w:rsidR="00944EB3" w:rsidRPr="00AA59D4" w:rsidRDefault="00944EB3">
      <w:pPr>
        <w:ind w:left="720"/>
        <w:rPr>
          <w:szCs w:val="24"/>
        </w:rPr>
      </w:pPr>
    </w:p>
    <w:p w14:paraId="763E9EAF" w:rsidR="00944EB3" w:rsidRDefault="00944EB3">
      <w:pPr>
        <w:pStyle w:val="Heading2"/>
        <w:tabs>
          <w:tab w:val="clear" w:pos="-1080"/>
          <w:tab w:val="clear" w:pos="-720"/>
          <w:tab w:val="clear" w:pos="0"/>
          <w:tab w:val="clear" w:pos="1620"/>
        </w:tabs>
      </w:pPr>
    </w:p>
    <w:p w14:paraId="6FB95414" w:rsidR="00944EB3" w:rsidRDefault="00944EB3" w:rsidP="00DB10A9">
      <w:pPr>
        <w:pStyle w:val="Heading2"/>
        <w:tabs>
          <w:tab w:val="clear" w:pos="-1080"/>
          <w:tab w:val="clear" w:pos="-720"/>
          <w:tab w:val="clear" w:pos="0"/>
          <w:tab w:val="clear" w:pos="1620"/>
        </w:tabs>
        <w:jc w:val="both"/>
        <w:rPr>
          <w:sz w:val="24"/>
          <w:szCs w:val="24"/>
        </w:rPr>
      </w:pPr>
      <w:r>
        <w:rPr>
          <w:sz w:val="24"/>
          <w:szCs w:val="24"/>
        </w:rPr>
        <w:t>D</w:t>
      </w:r>
      <w:r>
        <w:rPr>
          <w:sz w:val="24"/>
          <w:szCs w:val="24"/>
        </w:rPr>
        <w:tab/>
      </w:r>
      <w:r>
        <w:rPr>
          <w:sz w:val="24"/>
          <w:szCs w:val="24"/>
        </w:rPr>
        <w:t>UNDP REPORTING</w:t>
      </w:r>
    </w:p>
    <w:p w14:paraId="5DD106DB" w:rsidR="00944EB3" w:rsidRDefault="00944EB3" w:rsidP="00DB10A9">
      <w:pPr>
        <w:jc w:val="both"/>
      </w:pPr>
    </w:p>
    <w:p w14:paraId="3F2904E6" w:rsidR="00944EB3" w:rsidRDefault="00944EB3" w:rsidP="00DB10A9">
      <w:pPr>
        <w:ind w:firstLine="720"/>
        <w:jc w:val="both"/>
        <w:rPr>
          <w:b/>
        </w:rPr>
      </w:pPr>
      <w:r>
        <w:rPr>
          <w:b/>
        </w:rPr>
        <w:t>Substantive Progress Reporting</w:t>
      </w:r>
    </w:p>
    <w:p w14:paraId="017AE35E" w:rsidR="00B21BEB" w:rsidRDefault="00B21BEB" w:rsidP="00DB10A9">
      <w:pPr>
        <w:ind w:firstLine="720"/>
        <w:jc w:val="both"/>
        <w:rPr>
          <w:b/>
        </w:rPr>
      </w:pPr>
    </w:p>
    <w:p w14:paraId="5D1DB9C6" w:rsidR="001C7459" w:rsidRDefault="00944EB3" w:rsidP="00DB10A9">
      <w:pPr>
        <w:pStyle w:val="List"/>
        <w:ind w:left="720" w:firstLine="0"/>
        <w:jc w:val="both"/>
      </w:pPr>
      <w:r>
        <w:t xml:space="preserve">Substantive reports shall detail achievements, constraints and impacts with regards to the utilization of this contribution. The substantive report for the period  </w:t>
      </w:r>
      <w:r w:rsidRPr="00616871">
        <w:t xml:space="preserve">[ For Agreements of one year or less such reports are given within six months after the date of completion or termination of the Agreement and in case of Agreements for more than one year, such </w:t>
      </w:r>
    </w:p>
    <w:p w14:paraId="33C1DBB1" w:rsidR="001C7459" w:rsidRDefault="001C7459" w:rsidP="00DB10A9">
      <w:pPr>
        <w:pStyle w:val="List"/>
        <w:ind w:left="720" w:firstLine="0"/>
        <w:jc w:val="both"/>
      </w:pPr>
    </w:p>
    <w:p w14:paraId="7241788D" w:rsidR="001C7459" w:rsidRDefault="001C7459" w:rsidP="00DB10A9">
      <w:pPr>
        <w:pStyle w:val="List"/>
        <w:ind w:left="720" w:firstLine="0"/>
        <w:jc w:val="both"/>
      </w:pPr>
    </w:p>
    <w:p w14:paraId="540ADD0F" w:rsidR="001C7459" w:rsidRDefault="001C7459" w:rsidP="00DB10A9">
      <w:pPr>
        <w:pStyle w:val="List"/>
        <w:ind w:left="720" w:firstLine="0"/>
        <w:jc w:val="both"/>
      </w:pPr>
    </w:p>
    <w:p w14:paraId="145AE317" w:rsidR="001C7459" w:rsidRDefault="00944EB3" w:rsidP="00DB10A9">
      <w:pPr>
        <w:pStyle w:val="List"/>
        <w:ind w:left="720" w:firstLine="0"/>
        <w:jc w:val="both"/>
      </w:pPr>
      <w:r w:rsidRPr="00616871">
        <w:t>reports are given every year]</w:t>
      </w:r>
      <w:r>
        <w:t>will be submitted to the[</w:t>
      </w:r>
      <w:r w:rsidRPr="00616871">
        <w:t>Donor</w:t>
      </w:r>
      <w:r>
        <w:t>]no later than on[</w:t>
      </w:r>
      <w:r w:rsidRPr="00616871">
        <w:t>date</w:t>
      </w:r>
      <w:r>
        <w:t xml:space="preserve">]  This report will be accompanied by the preliminary financial report signed by the Resident </w:t>
      </w:r>
    </w:p>
    <w:p w14:paraId="11F96EE6" w:rsidR="00944EB3" w:rsidRDefault="00944EB3" w:rsidP="00DB10A9">
      <w:pPr>
        <w:pStyle w:val="List"/>
        <w:ind w:left="720" w:firstLine="0"/>
        <w:jc w:val="both"/>
      </w:pPr>
      <w:r>
        <w:t>Representative of UNDP</w:t>
      </w:r>
      <w:r w:rsidR="00B21BEB">
        <w:t xml:space="preserve"> </w:t>
      </w:r>
      <w:r w:rsidRPr="00616871">
        <w:t>[</w:t>
      </w:r>
      <w:r w:rsidR="00B21BEB">
        <w:t>from c</w:t>
      </w:r>
      <w:r w:rsidRPr="00616871">
        <w:t>ountry office]</w:t>
      </w:r>
    </w:p>
    <w:p w14:paraId="1FDB1FF0" w:rsidR="007B4124" w:rsidRDefault="007B4124" w:rsidP="00DB10A9">
      <w:pPr>
        <w:pStyle w:val="List"/>
        <w:ind w:left="720" w:firstLine="0"/>
        <w:jc w:val="both"/>
      </w:pPr>
    </w:p>
    <w:p w14:paraId="747FAA61" w:rsidR="00944EB3" w:rsidRDefault="00944EB3" w:rsidP="00DB10A9">
      <w:pPr>
        <w:pStyle w:val="List"/>
        <w:ind w:left="720" w:firstLine="0"/>
        <w:jc w:val="both"/>
      </w:pPr>
      <w:r>
        <w:t xml:space="preserve">The final substantive report detailing achievements, constraints and impact with regard to the utilization of the contribution from the country office and the final financial report, certified by the </w:t>
      </w:r>
      <w:r w:rsidR="00025CA6">
        <w:t>Office of Finance and Administration</w:t>
      </w:r>
      <w:r>
        <w:t xml:space="preserve"> of UNDP, will be provided no later than 30 June of the year following the financial closing of the project. (see paragraph below).</w:t>
      </w:r>
    </w:p>
    <w:p w14:paraId="0F08F979" w:rsidR="00944EB3" w:rsidRDefault="00944EB3" w:rsidP="00DB10A9">
      <w:pPr>
        <w:jc w:val="both"/>
        <w:rPr>
          <w:sz w:val="20"/>
        </w:rPr>
      </w:pPr>
    </w:p>
    <w:p w14:paraId="2E48711A" w:rsidR="00944EB3" w:rsidRDefault="00944EB3">
      <w:pPr>
        <w:rPr>
          <w:sz w:val="20"/>
        </w:rPr>
      </w:pPr>
    </w:p>
    <w:p w14:paraId="26A534CF" w:rsidR="00944EB3" w:rsidRDefault="00944EB3">
      <w:pPr>
        <w:ind w:firstLine="720"/>
        <w:rPr>
          <w:b/>
        </w:rPr>
      </w:pPr>
      <w:r>
        <w:rPr>
          <w:b/>
        </w:rPr>
        <w:t>Financial Reporting</w:t>
      </w:r>
    </w:p>
    <w:p w14:paraId="5A08A79F" w:rsidR="00E805EA" w:rsidRDefault="00E805EA">
      <w:pPr>
        <w:ind w:firstLine="720"/>
        <w:rPr>
          <w:b/>
        </w:rPr>
      </w:pPr>
    </w:p>
    <w:p w14:paraId="72951323" w:rsidR="004703ED" w:rsidRDefault="00944EB3" w:rsidP="00DB10A9">
      <w:pPr>
        <w:pStyle w:val="List"/>
        <w:ind w:left="720" w:firstLine="0"/>
        <w:jc w:val="both"/>
      </w:pPr>
      <w:r>
        <w:t>Financial reports shall reflect the amount received in relation to expenditure from the contribution. The first preliminary financial report signed by the Resident Representative of UNDP-[</w:t>
      </w:r>
      <w:r w:rsidRPr="00616871">
        <w:t>Country office</w:t>
      </w:r>
      <w:r>
        <w:t xml:space="preserve">] for the period to will be submitted no later </w:t>
      </w:r>
      <w:r w:rsidRPr="00616871">
        <w:t xml:space="preserve">than [ reporting cycle will be the same as in the substantive reports in paragraph </w:t>
      </w:r>
      <w:r w:rsidR="00F42D8F">
        <w:t xml:space="preserve">above </w:t>
      </w:r>
      <w:r w:rsidR="003329E4">
        <w:t>.[</w:t>
      </w:r>
      <w:r w:rsidRPr="00616871">
        <w:t>For Agreements of one year or less, within six months after the completion /termination of the Agreement and for Agreements for more than one year, every year]</w:t>
      </w:r>
      <w:r>
        <w:t xml:space="preserve">. This report will be accompanied by the first substantive progress report (see paragraph </w:t>
      </w:r>
      <w:r w:rsidR="00F42D8F">
        <w:t>above on substantive progress reporting</w:t>
      </w:r>
      <w:r>
        <w:t xml:space="preserve">). </w:t>
      </w:r>
    </w:p>
    <w:p w14:paraId="575C66E6" w:rsidR="004703ED" w:rsidRDefault="004703ED">
      <w:pPr>
        <w:pStyle w:val="List"/>
        <w:ind w:left="720" w:firstLine="0"/>
      </w:pPr>
    </w:p>
    <w:p w14:paraId="50948DB3" w:rsidR="00944EB3" w:rsidRDefault="00944EB3" w:rsidP="00DB10A9">
      <w:pPr>
        <w:pStyle w:val="List"/>
        <w:ind w:left="720" w:firstLine="0"/>
        <w:jc w:val="both"/>
      </w:pPr>
      <w:r>
        <w:t xml:space="preserve">The financial report certified by the </w:t>
      </w:r>
      <w:r w:rsidR="00025CA6">
        <w:t>Office of Finance and Administration</w:t>
      </w:r>
      <w:r>
        <w:t xml:space="preserve"> of UNDP will be submitted no later than 30 June of the year following the financial closing of the project.</w:t>
      </w:r>
    </w:p>
    <w:p w14:paraId="73E93BF1" w:rsidR="004703ED" w:rsidRDefault="004703ED">
      <w:pPr>
        <w:pStyle w:val="List"/>
        <w:ind w:left="720" w:firstLine="0"/>
      </w:pPr>
    </w:p>
    <w:p w14:paraId="62CEB8E9" w:rsidR="00944EB3" w:rsidRDefault="00944EB3" w:rsidP="00DB10A9">
      <w:pPr>
        <w:pStyle w:val="List"/>
        <w:ind w:left="720" w:firstLine="0"/>
        <w:jc w:val="both"/>
      </w:pPr>
      <w:r>
        <w:t>Financial reports signed by the Resident Representative will provide information according to the following categories:</w:t>
      </w:r>
    </w:p>
    <w:p w14:paraId="1142B526" w:rsidR="00944EB3" w:rsidRDefault="00944EB3" w:rsidP="00DB10A9">
      <w:pPr>
        <w:jc w:val="both"/>
        <w:rPr>
          <w:sz w:val="20"/>
        </w:rPr>
      </w:pPr>
    </w:p>
    <w:p w14:paraId="0A656AFC" w:rsidR="00944EB3" w:rsidRDefault="00944EB3" w:rsidP="00DB10A9">
      <w:pPr>
        <w:pStyle w:val="List2"/>
        <w:numPr>
          <w:ilvl w:val="0"/>
          <w:numId w:val="3"/>
        </w:numPr>
        <w:tabs>
          <w:tab w:val="clear" w:pos="2160"/>
        </w:tabs>
        <w:jc w:val="both"/>
      </w:pPr>
      <w:r>
        <w:t>Amount received</w:t>
      </w:r>
    </w:p>
    <w:p w14:paraId="0D54789E" w:rsidR="00944EB3" w:rsidRDefault="00944EB3" w:rsidP="00DB10A9">
      <w:pPr>
        <w:pStyle w:val="List2"/>
        <w:numPr>
          <w:ilvl w:val="0"/>
          <w:numId w:val="3"/>
        </w:numPr>
        <w:tabs>
          <w:tab w:val="clear" w:pos="2160"/>
        </w:tabs>
        <w:jc w:val="both"/>
      </w:pPr>
      <w:r>
        <w:t>Staff and other personnel costs</w:t>
      </w:r>
    </w:p>
    <w:p w14:paraId="411176A7" w:rsidR="00944EB3" w:rsidRDefault="00944EB3" w:rsidP="00DB10A9">
      <w:pPr>
        <w:pStyle w:val="List2"/>
        <w:numPr>
          <w:ilvl w:val="0"/>
          <w:numId w:val="3"/>
        </w:numPr>
        <w:tabs>
          <w:tab w:val="clear" w:pos="2160"/>
        </w:tabs>
        <w:jc w:val="both"/>
      </w:pPr>
      <w:r>
        <w:t>Travel</w:t>
      </w:r>
    </w:p>
    <w:p w14:paraId="0F462503" w:rsidR="00944EB3" w:rsidRDefault="00944EB3" w:rsidP="00DB10A9">
      <w:pPr>
        <w:pStyle w:val="List2"/>
        <w:numPr>
          <w:ilvl w:val="0"/>
          <w:numId w:val="3"/>
        </w:numPr>
        <w:tabs>
          <w:tab w:val="clear" w:pos="2160"/>
        </w:tabs>
        <w:jc w:val="both"/>
      </w:pPr>
      <w:r>
        <w:t>Contractual services</w:t>
      </w:r>
    </w:p>
    <w:p w14:paraId="18203CED" w:rsidR="00944EB3" w:rsidRDefault="00944EB3" w:rsidP="00DB10A9">
      <w:pPr>
        <w:pStyle w:val="List2"/>
        <w:numPr>
          <w:ilvl w:val="0"/>
          <w:numId w:val="3"/>
        </w:numPr>
        <w:tabs>
          <w:tab w:val="clear" w:pos="2160"/>
        </w:tabs>
        <w:jc w:val="both"/>
      </w:pPr>
      <w:r>
        <w:t>Procurement</w:t>
      </w:r>
    </w:p>
    <w:p w14:paraId="5AE274F8" w:rsidR="00944EB3" w:rsidRDefault="00944EB3" w:rsidP="00DB10A9">
      <w:pPr>
        <w:pStyle w:val="List2"/>
        <w:numPr>
          <w:ilvl w:val="0"/>
          <w:numId w:val="3"/>
        </w:numPr>
        <w:tabs>
          <w:tab w:val="clear" w:pos="2160"/>
        </w:tabs>
        <w:jc w:val="both"/>
      </w:pPr>
      <w:r>
        <w:t>Fellowships, Grants and other</w:t>
      </w:r>
    </w:p>
    <w:p w14:paraId="0111F3A3" w:rsidR="00944EB3" w:rsidRDefault="00944EB3" w:rsidP="00DB10A9">
      <w:pPr>
        <w:pStyle w:val="List2"/>
        <w:numPr>
          <w:ilvl w:val="0"/>
          <w:numId w:val="3"/>
        </w:numPr>
        <w:tabs>
          <w:tab w:val="clear" w:pos="2160"/>
        </w:tabs>
        <w:jc w:val="both"/>
      </w:pPr>
      <w:r>
        <w:t>Sub-total</w:t>
      </w:r>
    </w:p>
    <w:p w14:paraId="3E1F45BB" w:rsidR="00944EB3" w:rsidRDefault="00944EB3" w:rsidP="00DB10A9">
      <w:pPr>
        <w:pStyle w:val="List2"/>
        <w:numPr>
          <w:ilvl w:val="0"/>
          <w:numId w:val="3"/>
        </w:numPr>
        <w:tabs>
          <w:tab w:val="clear" w:pos="2160"/>
        </w:tabs>
        <w:jc w:val="both"/>
      </w:pPr>
      <w:r>
        <w:t>Cost recovery</w:t>
      </w:r>
    </w:p>
    <w:p w14:paraId="7155B93F" w:rsidR="00944EB3" w:rsidRDefault="00944EB3" w:rsidP="00DB10A9">
      <w:pPr>
        <w:pStyle w:val="List2"/>
        <w:numPr>
          <w:ilvl w:val="0"/>
          <w:numId w:val="3"/>
        </w:numPr>
        <w:tabs>
          <w:tab w:val="clear" w:pos="2160"/>
        </w:tabs>
        <w:jc w:val="both"/>
      </w:pPr>
      <w:r>
        <w:t>TOTAL EXPENDITURES</w:t>
      </w:r>
    </w:p>
    <w:p w14:paraId="218DAC70" w:rsidR="00646029" w:rsidRDefault="00646029" w:rsidP="00646029">
      <w:pPr>
        <w:pStyle w:val="List2"/>
        <w:ind w:left="1620" w:firstLine="0"/>
      </w:pPr>
    </w:p>
    <w:p w14:paraId="09A6ADDF" w:rsidR="00944EB3" w:rsidRDefault="00944EB3">
      <w:pPr>
        <w:rPr>
          <w:sz w:val="20"/>
        </w:rPr>
      </w:pPr>
    </w:p>
    <w:p w14:paraId="7A2403D6" w:rsidR="00944EB3" w:rsidRDefault="00944EB3" w:rsidP="00DB10A9">
      <w:pPr>
        <w:pStyle w:val="List"/>
        <w:ind w:left="720" w:firstLine="0"/>
        <w:jc w:val="both"/>
      </w:pPr>
      <w:r>
        <w:t>At the termination of the project, any unexpended or uncommitted part of the contribution will be returned to the UN, unless otherwise agreed in writing by the parties.</w:t>
      </w:r>
    </w:p>
    <w:p w14:paraId="550B744E" w:rsidR="00646029" w:rsidRDefault="00646029">
      <w:pPr>
        <w:pStyle w:val="List"/>
        <w:ind w:left="720" w:firstLine="0"/>
      </w:pPr>
    </w:p>
    <w:p w14:paraId="19D73740" w:rsidR="00646029" w:rsidRDefault="00646029">
      <w:pPr>
        <w:pStyle w:val="List"/>
        <w:ind w:left="720" w:firstLine="0"/>
      </w:pPr>
    </w:p>
    <w:p w14:paraId="0462CF88" w:rsidR="00646029" w:rsidRDefault="00646029">
      <w:pPr>
        <w:pStyle w:val="List"/>
        <w:ind w:left="720" w:firstLine="0"/>
      </w:pPr>
    </w:p>
    <w:p w14:paraId="1DC3AF63" w:rsidR="00646029" w:rsidRDefault="00646029">
      <w:pPr>
        <w:pStyle w:val="List"/>
        <w:ind w:left="720" w:firstLine="0"/>
      </w:pPr>
    </w:p>
    <w:p w14:paraId="7DCC3F38" w:rsidR="00944EB3" w:rsidRDefault="00944EB3">
      <w:pPr>
        <w:pStyle w:val="BodyText"/>
        <w:tabs>
          <w:tab w:val="clear" w:pos="-1080"/>
          <w:tab w:val="clear" w:pos="-720"/>
          <w:tab w:val="clear" w:pos="0"/>
          <w:tab w:val="clear" w:pos="1620"/>
        </w:tabs>
        <w:ind w:left="720"/>
      </w:pPr>
    </w:p>
    <w:p w14:paraId="285E38CF" w:rsidR="00944EB3" w:rsidRDefault="00944EB3">
      <w:pPr>
        <w:rPr>
          <w:b/>
          <w:sz w:val="20"/>
        </w:rPr>
      </w:pPr>
    </w:p>
    <w:p w14:paraId="2A3C37EF" w:rsidR="00944EB3" w:rsidRPr="00DB10A9" w:rsidRDefault="00944EB3" w:rsidP="00DB10A9">
      <w:pPr>
        <w:pStyle w:val="List2"/>
        <w:ind w:left="0" w:firstLine="0"/>
        <w:jc w:val="both"/>
        <w:rPr>
          <w:b/>
        </w:rPr>
      </w:pPr>
      <w:r w:rsidRPr="00DB10A9">
        <w:rPr>
          <w:b/>
        </w:rPr>
        <w:lastRenderedPageBreak/>
        <w:t>E.</w:t>
      </w:r>
      <w:r w:rsidRPr="00DB10A9">
        <w:rPr>
          <w:b/>
        </w:rPr>
        <w:tab/>
      </w:r>
      <w:r w:rsidRPr="00DB10A9">
        <w:rPr>
          <w:b/>
        </w:rPr>
        <w:t>PAYMENT INSTRUCTIONS</w:t>
      </w:r>
    </w:p>
    <w:p w14:paraId="0E147C14" w:rsidR="00944EB3" w:rsidRPr="00DB10A9" w:rsidRDefault="00944EB3" w:rsidP="00DB10A9">
      <w:pPr>
        <w:jc w:val="both"/>
        <w:rPr>
          <w:sz w:val="20"/>
        </w:rPr>
      </w:pPr>
    </w:p>
    <w:p w14:paraId="6C6EB27C" w:rsidR="00944EB3" w:rsidRPr="00DB10A9" w:rsidRDefault="00944EB3" w:rsidP="00DB10A9">
      <w:pPr>
        <w:pStyle w:val="List"/>
        <w:ind w:left="720" w:firstLine="0"/>
        <w:jc w:val="both"/>
        <w:rPr>
          <w:szCs w:val="24"/>
        </w:rPr>
      </w:pPr>
      <w:r w:rsidRPr="00DB10A9">
        <w:rPr>
          <w:szCs w:val="24"/>
        </w:rPr>
        <w:t>Upon receipt of this Agreement, the funds shall be paid into the following account:</w:t>
      </w:r>
    </w:p>
    <w:p w14:paraId="3A813073" w:rsidR="00944EB3" w:rsidRPr="00DB10A9" w:rsidRDefault="00944EB3" w:rsidP="00DB10A9">
      <w:pPr>
        <w:ind w:left="720"/>
        <w:jc w:val="both"/>
        <w:rPr>
          <w:szCs w:val="24"/>
        </w:rPr>
      </w:pPr>
    </w:p>
    <w:p w14:paraId="1C374752" w:rsidR="00A23046" w:rsidRPr="00DB10A9" w:rsidRDefault="00A23046" w:rsidP="00DB10A9">
      <w:pPr>
        <w:pStyle w:val="PlainText"/>
        <w:jc w:val="both"/>
        <w:rPr>
          <w:rFonts w:ascii="Times New Roman" w:hAnsi="Times New Roman" w:cs="Times New Roman"/>
          <w:sz w:val="24"/>
          <w:szCs w:val="24"/>
        </w:rPr>
      </w:pPr>
      <w:r w:rsidRPr="00DB10A9">
        <w:rPr>
          <w:rFonts w:ascii="Times New Roman" w:hAnsi="Times New Roman" w:cs="Times New Roman"/>
          <w:sz w:val="24"/>
          <w:szCs w:val="24"/>
        </w:rPr>
        <w:t xml:space="preserve">      </w:t>
      </w:r>
      <w:r w:rsidR="00DB10A9">
        <w:rPr>
          <w:rFonts w:ascii="Times New Roman" w:hAnsi="Times New Roman" w:cs="Times New Roman"/>
          <w:sz w:val="24"/>
          <w:szCs w:val="24"/>
        </w:rPr>
        <w:t xml:space="preserve">      </w:t>
      </w:r>
      <w:r w:rsidRPr="00DB10A9">
        <w:rPr>
          <w:rFonts w:ascii="Times New Roman" w:hAnsi="Times New Roman" w:cs="Times New Roman"/>
          <w:sz w:val="24"/>
          <w:szCs w:val="24"/>
        </w:rPr>
        <w:t xml:space="preserve">UNDP Contributions Account </w:t>
      </w:r>
    </w:p>
    <w:p w14:paraId="1974A1C2" w:rsidR="00A23046" w:rsidRPr="00DB10A9" w:rsidRDefault="00A23046" w:rsidP="00DB10A9">
      <w:pPr>
        <w:widowControl/>
        <w:ind w:firstLine="720"/>
        <w:jc w:val="both"/>
        <w:rPr>
          <w:snapToGrid/>
          <w:szCs w:val="24"/>
        </w:rPr>
      </w:pPr>
      <w:r w:rsidRPr="00DB10A9">
        <w:rPr>
          <w:snapToGrid/>
          <w:szCs w:val="24"/>
        </w:rPr>
        <w:t>No. 015-002284</w:t>
      </w:r>
    </w:p>
    <w:p w14:paraId="54B51DEA" w:rsidR="00A23046" w:rsidRPr="00DB10A9" w:rsidRDefault="00A23046" w:rsidP="00DB10A9">
      <w:pPr>
        <w:widowControl/>
        <w:ind w:firstLine="720"/>
        <w:jc w:val="both"/>
        <w:rPr>
          <w:snapToGrid/>
          <w:szCs w:val="24"/>
        </w:rPr>
      </w:pPr>
      <w:r w:rsidRPr="00DB10A9">
        <w:rPr>
          <w:snapToGrid/>
          <w:szCs w:val="24"/>
        </w:rPr>
        <w:t>JP Morgan Chase Bank</w:t>
      </w:r>
    </w:p>
    <w:p w14:paraId="2926D13A" w:rsidR="00A23046" w:rsidRPr="00DB10A9" w:rsidRDefault="00A23046" w:rsidP="00DB10A9">
      <w:pPr>
        <w:widowControl/>
        <w:ind w:firstLine="720"/>
        <w:jc w:val="both"/>
        <w:rPr>
          <w:snapToGrid/>
          <w:szCs w:val="24"/>
        </w:rPr>
      </w:pPr>
      <w:r w:rsidRPr="00DB10A9">
        <w:rPr>
          <w:snapToGrid/>
          <w:szCs w:val="24"/>
        </w:rPr>
        <w:t xml:space="preserve">1166 Avenue of the </w:t>
      </w:r>
      <w:smartTag w:uri="urn:schemas-microsoft-com:office:smarttags" w:element="country-region">
        <w:smartTag w:uri="urn:schemas-microsoft-com:office:smarttags" w:element="place">
          <w:r w:rsidRPr="00DB10A9">
            <w:rPr>
              <w:snapToGrid/>
              <w:szCs w:val="24"/>
            </w:rPr>
            <w:t>Americas</w:t>
          </w:r>
        </w:smartTag>
      </w:smartTag>
      <w:r w:rsidRPr="00DB10A9">
        <w:rPr>
          <w:snapToGrid/>
          <w:szCs w:val="24"/>
        </w:rPr>
        <w:t>, 17th Floor</w:t>
      </w:r>
    </w:p>
    <w:p w14:paraId="4C475167" w:rsidR="00A23046" w:rsidRPr="00DB10A9" w:rsidRDefault="00A23046" w:rsidP="00DB10A9">
      <w:pPr>
        <w:widowControl/>
        <w:ind w:left="720"/>
        <w:jc w:val="both"/>
        <w:rPr>
          <w:snapToGrid/>
          <w:szCs w:val="24"/>
        </w:rPr>
      </w:pPr>
      <w:smartTag w:uri="urn:schemas-microsoft-com:office:smarttags" w:element="State">
        <w:smartTag w:uri="urn:schemas-microsoft-com:office:smarttags" w:element="place">
          <w:r w:rsidRPr="00DB10A9">
            <w:rPr>
              <w:snapToGrid/>
              <w:szCs w:val="24"/>
            </w:rPr>
            <w:t>New York</w:t>
          </w:r>
        </w:smartTag>
      </w:smartTag>
      <w:r w:rsidRPr="00DB10A9">
        <w:rPr>
          <w:snapToGrid/>
          <w:szCs w:val="24"/>
        </w:rPr>
        <w:t>.</w:t>
      </w:r>
    </w:p>
    <w:p w14:paraId="62B8BDCB" w:rsidR="00944EB3" w:rsidRPr="00DB10A9" w:rsidRDefault="00A23046" w:rsidP="00DB10A9">
      <w:pPr>
        <w:widowControl/>
        <w:ind w:left="720"/>
        <w:jc w:val="both"/>
        <w:rPr>
          <w:szCs w:val="24"/>
        </w:rPr>
      </w:pPr>
      <w:r w:rsidRPr="00DB10A9">
        <w:rPr>
          <w:snapToGrid/>
          <w:szCs w:val="24"/>
        </w:rPr>
        <w:t>SWIFT Address: CHASUS33</w:t>
      </w:r>
    </w:p>
    <w:p w14:paraId="777C9C54" w:rsidR="00A23046" w:rsidRDefault="00A23046" w:rsidP="00A23046">
      <w:pPr>
        <w:widowControl/>
        <w:ind w:left="720"/>
        <w:rPr>
          <w:sz w:val="20"/>
        </w:rPr>
      </w:pPr>
    </w:p>
    <w:p w14:paraId="17885641" w:rsidR="00A23046" w:rsidRDefault="00A23046" w:rsidP="00A23046">
      <w:pPr>
        <w:widowControl/>
        <w:ind w:left="720"/>
        <w:rPr>
          <w:sz w:val="20"/>
        </w:rPr>
      </w:pPr>
    </w:p>
    <w:p w14:paraId="7CADD013" w:rsidR="00944EB3" w:rsidRDefault="00944EB3" w:rsidP="00DB10A9">
      <w:pPr>
        <w:pStyle w:val="List2"/>
        <w:ind w:left="0" w:firstLine="0"/>
        <w:jc w:val="both"/>
        <w:rPr>
          <w:b/>
        </w:rPr>
      </w:pPr>
      <w:r>
        <w:rPr>
          <w:b/>
        </w:rPr>
        <w:t>F.</w:t>
      </w:r>
      <w:r>
        <w:rPr>
          <w:b/>
        </w:rPr>
        <w:tab/>
      </w:r>
      <w:r>
        <w:rPr>
          <w:b/>
        </w:rPr>
        <w:t>CERTIFICATION AND AGREEMENT BY UNDP</w:t>
      </w:r>
    </w:p>
    <w:p w14:paraId="01C482D5" w:rsidR="00944EB3" w:rsidRDefault="00944EB3" w:rsidP="00DB10A9">
      <w:pPr>
        <w:jc w:val="both"/>
        <w:rPr>
          <w:sz w:val="20"/>
        </w:rPr>
      </w:pPr>
    </w:p>
    <w:p w14:paraId="136FE5C6" w:rsidR="00944EB3" w:rsidRDefault="00944EB3" w:rsidP="00DB10A9">
      <w:pPr>
        <w:pStyle w:val="List"/>
        <w:ind w:left="720" w:firstLine="0"/>
        <w:jc w:val="both"/>
      </w:pPr>
      <w:r>
        <w:t>UNDP certifies that the statement herein, under the heading “Project description and implementation”, is an accurate description of the Project and that agreement and acceptance of the terms and conditions of this Agreement Document is indicated by the duly authorized signature below.</w:t>
      </w:r>
    </w:p>
    <w:p w14:paraId="5E769EEE" w:rsidR="00944EB3" w:rsidRDefault="00944EB3">
      <w:pPr>
        <w:rPr>
          <w:sz w:val="20"/>
        </w:rPr>
      </w:pPr>
    </w:p>
    <w:p w14:paraId="536B9BDF" w:rsidR="00944EB3" w:rsidRDefault="00944EB3">
      <w:pPr>
        <w:pStyle w:val="ListContinue"/>
      </w:pPr>
    </w:p>
    <w:p w14:paraId="31D48C48" w:rsidR="00944EB3" w:rsidRPr="00DB10A9" w:rsidRDefault="00944EB3">
      <w:pPr>
        <w:pStyle w:val="ListContinue"/>
        <w:ind w:left="720"/>
        <w:rPr>
          <w:b/>
        </w:rPr>
      </w:pPr>
      <w:r w:rsidRPr="00DB10A9">
        <w:rPr>
          <w:b/>
        </w:rPr>
        <w:t>Signed:</w:t>
      </w:r>
    </w:p>
    <w:p w14:paraId="40696CB6" w:rsidR="00944EB3" w:rsidRDefault="00944EB3">
      <w:pPr>
        <w:pBdr>
          <w:bottom w:val="single" w:sz="12" w:space="1" w:color="auto"/>
        </w:pBdr>
        <w:rPr>
          <w:sz w:val="20"/>
        </w:rPr>
      </w:pPr>
    </w:p>
    <w:p w14:paraId="4DD794C3" w:rsidR="00944EB3" w:rsidRDefault="00944EB3">
      <w:pPr>
        <w:pStyle w:val="MessageHeader"/>
        <w:ind w:hanging="360"/>
      </w:pPr>
      <w:r w:rsidRPr="00DB10A9">
        <w:rPr>
          <w:b/>
        </w:rPr>
        <w:t>Date:</w:t>
      </w:r>
      <w:r w:rsidRPr="00DB10A9">
        <w:rPr>
          <w:b/>
        </w:rPr>
        <w:tab/>
      </w:r>
      <w:r>
        <w:t>_________________</w:t>
      </w:r>
    </w:p>
    <w:p w14:paraId="1BA19EC4" w:rsidR="00944EB3" w:rsidRDefault="00944EB3"/>
    <w:p w14:paraId="175F0395" w:rsidR="00944EB3" w:rsidRDefault="00944EB3" w:rsidP="00DB10A9">
      <w:pPr>
        <w:jc w:val="both"/>
        <w:rPr>
          <w:sz w:val="20"/>
        </w:rPr>
      </w:pPr>
    </w:p>
    <w:p w14:paraId="52F8E96C" w:rsidR="00944EB3" w:rsidRDefault="00944EB3" w:rsidP="00DB10A9">
      <w:pPr>
        <w:pStyle w:val="List2"/>
        <w:ind w:hanging="720"/>
        <w:jc w:val="both"/>
        <w:rPr>
          <w:b/>
        </w:rPr>
      </w:pPr>
      <w:r>
        <w:rPr>
          <w:b/>
        </w:rPr>
        <w:t>G.</w:t>
      </w:r>
      <w:r>
        <w:rPr>
          <w:b/>
        </w:rPr>
        <w:tab/>
      </w:r>
      <w:r>
        <w:rPr>
          <w:b/>
        </w:rPr>
        <w:t>CERTIFICATION BY THE UN</w:t>
      </w:r>
    </w:p>
    <w:p w14:paraId="563B9D5B" w:rsidR="00944EB3" w:rsidRDefault="00944EB3" w:rsidP="00DB10A9">
      <w:pPr>
        <w:jc w:val="both"/>
        <w:rPr>
          <w:b/>
          <w:sz w:val="20"/>
        </w:rPr>
      </w:pPr>
    </w:p>
    <w:p w14:paraId="20A3B5A6" w:rsidR="00944EB3" w:rsidRDefault="00944EB3" w:rsidP="00DB10A9">
      <w:pPr>
        <w:pStyle w:val="List"/>
        <w:ind w:left="720" w:hanging="720"/>
        <w:jc w:val="both"/>
      </w:pPr>
      <w:r>
        <w:tab/>
      </w:r>
      <w:r>
        <w:t>It is hereby certified that the activities described in this document are consistent with the [</w:t>
      </w:r>
      <w:r w:rsidRPr="00B239E8">
        <w:t>objectives of the UN agency project</w:t>
      </w:r>
      <w:r>
        <w:t>] and that agreement and acceptance of this Agreement Document is indicated by the duly authorized signature below.</w:t>
      </w:r>
    </w:p>
    <w:p w14:paraId="7E4D737F" w:rsidR="00944EB3" w:rsidRDefault="00944EB3">
      <w:pPr>
        <w:rPr>
          <w:sz w:val="20"/>
        </w:rPr>
      </w:pPr>
    </w:p>
    <w:p w14:paraId="6AD8FC82" w:rsidR="00DB10A9" w:rsidRDefault="00DB10A9">
      <w:pPr>
        <w:pStyle w:val="ListContinue"/>
        <w:ind w:left="720"/>
        <w:rPr>
          <w:b/>
        </w:rPr>
      </w:pPr>
    </w:p>
    <w:p w14:paraId="14E4F5A2" w:rsidR="00944EB3" w:rsidRPr="00DB10A9" w:rsidRDefault="00944EB3">
      <w:pPr>
        <w:pStyle w:val="ListContinue"/>
        <w:ind w:left="720"/>
        <w:rPr>
          <w:b/>
        </w:rPr>
      </w:pPr>
      <w:r w:rsidRPr="00DB10A9">
        <w:rPr>
          <w:b/>
        </w:rPr>
        <w:t>Signed:</w:t>
      </w:r>
    </w:p>
    <w:p w14:paraId="593CFCCB" w:rsidR="00944EB3" w:rsidRDefault="00944EB3">
      <w:pPr>
        <w:pBdr>
          <w:bottom w:val="single" w:sz="12" w:space="1" w:color="auto"/>
        </w:pBdr>
        <w:rPr>
          <w:sz w:val="20"/>
        </w:rPr>
      </w:pPr>
    </w:p>
    <w:p w14:paraId="0CCDFD8F" w:rsidR="00944EB3" w:rsidRDefault="00944EB3">
      <w:pPr>
        <w:rPr>
          <w:sz w:val="20"/>
        </w:rPr>
      </w:pPr>
    </w:p>
    <w:p w14:paraId="55A5D817" w:rsidR="00944EB3" w:rsidRDefault="00944EB3">
      <w:pPr>
        <w:rPr>
          <w:sz w:val="20"/>
        </w:rPr>
      </w:pPr>
    </w:p>
    <w:p w14:paraId="54D163C0" w:rsidR="00944EB3" w:rsidRDefault="00944EB3">
      <w:pPr>
        <w:pStyle w:val="MessageHeader"/>
        <w:ind w:hanging="450"/>
      </w:pPr>
      <w:r w:rsidRPr="00DB10A9">
        <w:rPr>
          <w:b/>
        </w:rPr>
        <w:t>Date:</w:t>
      </w:r>
      <w:r>
        <w:tab/>
      </w:r>
      <w:r>
        <w:t>________________</w:t>
      </w:r>
    </w:p>
    <w:p w14:paraId="599027AD" w:rsidR="00944EB3" w:rsidRDefault="00944EB3">
      <w:pPr>
        <w:rPr>
          <w:sz w:val="20"/>
        </w:rPr>
      </w:pPr>
    </w:p>
    <w:sectPr w:rsidR="00944EB3">
      <w:footerReference w:type="even" r:id="rId13"/>
      <w:footerReference w:type="default" r:id="rId14"/>
      <w:endnotePr>
        <w:numFmt w:val="decimal"/>
      </w:endnotePr>
      <w:pgSz w:w="12240" w:h="15840"/>
      <w:pgMar w:top="1440" w:right="1440" w:bottom="1440" w:left="1440" w:header="864" w:footer="144" w:gutter="0"/>
      <w:cols w:space="720"/>
      <w:noEndnote/>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w14:paraId="54BA3CD5" w:rsidR="006C6E4B" w:rsidRDefault="006C6E4B">
      <w:r>
        <w:separator/>
      </w:r>
    </w:p>
  </w:endnote>
  <w:endnote w:type="continuationSeparator" w:id="0">
    <w:p w14:paraId="24D402A9" w:rsidR="006C6E4B" w:rsidRDefault="006C6E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w14:paraId="283654E4" w:rsidR="003D4195" w:rsidRDefault="003D4195" w:rsidP="00AC3E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AD0402" w:rsidR="003D4195" w:rsidRDefault="003D4195">
    <w:pPr>
      <w:pStyle w:val="Footer"/>
    </w:pPr>
  </w:p>
</w:ftr>
</file>

<file path=word/footer2.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w14:paraId="279CD4E5" w:rsidR="003D4195" w:rsidRDefault="003D4195" w:rsidP="00AC3E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0C0E">
      <w:rPr>
        <w:rStyle w:val="PageNumber"/>
        <w:noProof/>
      </w:rPr>
      <w:t>1</w:t>
    </w:r>
    <w:r>
      <w:rPr>
        <w:rStyle w:val="PageNumber"/>
      </w:rPr>
      <w:fldChar w:fldCharType="end"/>
    </w:r>
  </w:p>
  <w:p w14:paraId="3A910718" w:rsidR="00944EB3" w:rsidRDefault="00944EB3">
    <w:pPr>
      <w:spacing w:line="240" w:lineRule="exact"/>
    </w:pPr>
  </w:p>
  <w:p w14:paraId="6EF96BB2" w:rsidR="00944EB3" w:rsidRDefault="00944EB3">
    <w:pPr>
      <w:rPr>
        <w:sz w:val="18"/>
      </w:rPr>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w14:paraId="4FE43A88" w:rsidR="006C6E4B" w:rsidRDefault="006C6E4B">
      <w:r>
        <w:separator/>
      </w:r>
    </w:p>
  </w:footnote>
  <w:footnote w:type="continuationSeparator" w:id="0">
    <w:p w14:paraId="711D314B" w:rsidR="006C6E4B" w:rsidRDefault="006C6E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5EFE"/>
    <w:multiLevelType w:val="hybridMultilevel"/>
    <w:tmpl w:val="8A8A416C"/>
    <w:lvl w:ilvl="0" w:tplc="F336F640">
      <w:start w:val="7"/>
      <w:numFmt w:val="decimal"/>
      <w:lvlText w:val="%1."/>
      <w:lvlJc w:val="left"/>
      <w:pPr>
        <w:tabs>
          <w:tab w:val="num" w:pos="1800"/>
        </w:tabs>
        <w:ind w:left="1800" w:hanging="144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131AAA"/>
    <w:multiLevelType w:val="singleLevel"/>
    <w:tmpl w:val="650C111C"/>
    <w:lvl w:ilvl="0">
      <w:start w:val="1"/>
      <w:numFmt w:val="upperLetter"/>
      <w:lvlText w:val="%1."/>
      <w:lvlJc w:val="left"/>
      <w:pPr>
        <w:tabs>
          <w:tab w:val="num" w:pos="1620"/>
        </w:tabs>
        <w:ind w:left="1620" w:hanging="1620"/>
      </w:pPr>
      <w:rPr>
        <w:rFonts w:hint="default"/>
      </w:rPr>
    </w:lvl>
  </w:abstractNum>
  <w:abstractNum w:abstractNumId="2">
    <w:nsid w:val="1B425EA4"/>
    <w:multiLevelType w:val="singleLevel"/>
    <w:tmpl w:val="0FAA5E64"/>
    <w:lvl w:ilvl="0">
      <w:start w:val="1"/>
      <w:numFmt w:val="lowerLetter"/>
      <w:lvlText w:val="%1."/>
      <w:lvlJc w:val="left"/>
      <w:pPr>
        <w:tabs>
          <w:tab w:val="num" w:pos="2160"/>
        </w:tabs>
        <w:ind w:left="2160" w:hanging="540"/>
      </w:pPr>
      <w:rPr>
        <w:rFonts w:hint="default"/>
      </w:rPr>
    </w:lvl>
  </w:abstractNum>
  <w:abstractNum w:abstractNumId="3">
    <w:nsid w:val="314B576F"/>
    <w:multiLevelType w:val="hybridMultilevel"/>
    <w:tmpl w:val="1BDE5C0A"/>
    <w:lvl w:ilvl="0" w:tplc="0409000F">
      <w:start w:val="7"/>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3A935AAA"/>
    <w:multiLevelType w:val="hybridMultilevel"/>
    <w:tmpl w:val="D18469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563345A"/>
    <w:multiLevelType w:val="hybridMultilevel"/>
    <w:tmpl w:val="BFAEED34"/>
    <w:lvl w:ilvl="0" w:tplc="0409000F">
      <w:start w:val="6"/>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7C219D5"/>
    <w:multiLevelType w:val="hybridMultilevel"/>
    <w:tmpl w:val="65E09CAC"/>
    <w:lvl w:ilvl="0" w:tplc="7ED63B8A">
      <w:start w:val="5"/>
      <w:numFmt w:val="decimal"/>
      <w:lvlText w:val="%1."/>
      <w:lvlJc w:val="left"/>
      <w:pPr>
        <w:tabs>
          <w:tab w:val="num" w:pos="1980"/>
        </w:tabs>
        <w:ind w:left="1980" w:hanging="16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FD97369"/>
    <w:multiLevelType w:val="hybridMultilevel"/>
    <w:tmpl w:val="DFBE0BFE"/>
    <w:lvl w:ilvl="0" w:tplc="51D00220">
      <w:start w:val="5"/>
      <w:numFmt w:val="decimal"/>
      <w:lvlText w:val="%1."/>
      <w:lvlJc w:val="left"/>
      <w:pPr>
        <w:tabs>
          <w:tab w:val="num" w:pos="1620"/>
        </w:tabs>
        <w:ind w:left="1620" w:hanging="16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01B5316"/>
    <w:multiLevelType w:val="singleLevel"/>
    <w:tmpl w:val="64EC1294"/>
    <w:lvl w:ilvl="0">
      <w:start w:val="2"/>
      <w:numFmt w:val="upperLetter"/>
      <w:lvlText w:val="%1."/>
      <w:lvlJc w:val="left"/>
      <w:pPr>
        <w:tabs>
          <w:tab w:val="num" w:pos="1620"/>
        </w:tabs>
        <w:ind w:left="1620" w:hanging="1620"/>
      </w:pPr>
      <w:rPr>
        <w:rFonts w:hint="default"/>
      </w:rPr>
    </w:lvl>
  </w:abstractNum>
  <w:abstractNum w:abstractNumId="9">
    <w:nsid w:val="50E532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6DBF7F2E"/>
    <w:multiLevelType w:val="hybridMultilevel"/>
    <w:tmpl w:val="3BDCF294"/>
    <w:lvl w:ilvl="0" w:tplc="CBF046B0">
      <w:start w:val="4"/>
      <w:numFmt w:val="decimal"/>
      <w:lvlText w:val="%1."/>
      <w:lvlJc w:val="left"/>
      <w:pPr>
        <w:tabs>
          <w:tab w:val="num" w:pos="1980"/>
        </w:tabs>
        <w:ind w:left="1980" w:hanging="16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2"/>
  </w:num>
  <w:num w:numId="4">
    <w:abstractNumId w:val="9"/>
  </w:num>
  <w:num w:numId="5">
    <w:abstractNumId w:val="4"/>
  </w:num>
  <w:num w:numId="6">
    <w:abstractNumId w:val="6"/>
  </w:num>
  <w:num w:numId="7">
    <w:abstractNumId w:val="0"/>
  </w:num>
  <w:num w:numId="8">
    <w:abstractNumId w:val="3"/>
  </w:num>
  <w:num w:numId="9">
    <w:abstractNumId w:val="5"/>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mc="http://schemas.openxmlformats.org/markup-compatibility/2006" mc:Ignorable="w14">
  <w:zoom w:percent="100"/>
  <w:embedSystemFonts/>
  <w:bordersDoNotSurroundHeader/>
  <w:bordersDoNotSurroundFooter/>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CF7294"/>
    <w:rsid w:val="00025CA6"/>
    <w:rsid w:val="00041287"/>
    <w:rsid w:val="00056AC9"/>
    <w:rsid w:val="00060DDD"/>
    <w:rsid w:val="000775ED"/>
    <w:rsid w:val="0013761F"/>
    <w:rsid w:val="00190836"/>
    <w:rsid w:val="001C253D"/>
    <w:rsid w:val="001C7459"/>
    <w:rsid w:val="00260C0E"/>
    <w:rsid w:val="003329E4"/>
    <w:rsid w:val="003B6174"/>
    <w:rsid w:val="003D4195"/>
    <w:rsid w:val="00406C24"/>
    <w:rsid w:val="004703ED"/>
    <w:rsid w:val="00524A54"/>
    <w:rsid w:val="00537AF5"/>
    <w:rsid w:val="00541C9A"/>
    <w:rsid w:val="005B29D6"/>
    <w:rsid w:val="005F3FCC"/>
    <w:rsid w:val="00616871"/>
    <w:rsid w:val="00617735"/>
    <w:rsid w:val="00646029"/>
    <w:rsid w:val="006C6E4B"/>
    <w:rsid w:val="006D6AC6"/>
    <w:rsid w:val="0070677A"/>
    <w:rsid w:val="00733CA1"/>
    <w:rsid w:val="007B4124"/>
    <w:rsid w:val="007D5216"/>
    <w:rsid w:val="0089560C"/>
    <w:rsid w:val="00914E43"/>
    <w:rsid w:val="00944EB3"/>
    <w:rsid w:val="009A40FF"/>
    <w:rsid w:val="009E5D26"/>
    <w:rsid w:val="00A23046"/>
    <w:rsid w:val="00A97AB9"/>
    <w:rsid w:val="00AA59D4"/>
    <w:rsid w:val="00AC3E72"/>
    <w:rsid w:val="00B21BEB"/>
    <w:rsid w:val="00B239E8"/>
    <w:rsid w:val="00BE2586"/>
    <w:rsid w:val="00C1293E"/>
    <w:rsid w:val="00C162A9"/>
    <w:rsid w:val="00C64562"/>
    <w:rsid w:val="00CC303A"/>
    <w:rsid w:val="00CD0C6A"/>
    <w:rsid w:val="00CF7294"/>
    <w:rsid w:val="00D16A83"/>
    <w:rsid w:val="00D36747"/>
    <w:rsid w:val="00DB10A9"/>
    <w:rsid w:val="00E805EA"/>
    <w:rsid w:val="00F42D8F"/>
    <w:rsid w:val="00F46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52970E5E"/>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1080"/>
        <w:tab w:val="left" w:pos="-720"/>
        <w:tab w:val="left" w:pos="0"/>
        <w:tab w:val="left" w:pos="1440"/>
      </w:tabs>
      <w:jc w:val="center"/>
      <w:outlineLvl w:val="0"/>
    </w:pPr>
    <w:rPr>
      <w:b/>
      <w:sz w:val="20"/>
    </w:rPr>
  </w:style>
  <w:style w:type="paragraph" w:styleId="Heading2">
    <w:name w:val="heading 2"/>
    <w:basedOn w:val="Normal"/>
    <w:next w:val="Normal"/>
    <w:qFormat/>
    <w:pPr>
      <w:keepNext/>
      <w:tabs>
        <w:tab w:val="left" w:pos="-1080"/>
        <w:tab w:val="left" w:pos="-720"/>
        <w:tab w:val="left" w:pos="0"/>
        <w:tab w:val="left" w:pos="1620"/>
      </w:tabs>
      <w:outlineLvl w:val="1"/>
    </w:pPr>
    <w:rPr>
      <w:b/>
      <w:sz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
    <w:name w:val="Body Text"/>
    <w:basedOn w:val="Normal"/>
    <w:pPr>
      <w:tabs>
        <w:tab w:val="left" w:pos="-1080"/>
        <w:tab w:val="left" w:pos="-720"/>
        <w:tab w:val="left" w:pos="0"/>
        <w:tab w:val="left" w:pos="1620"/>
      </w:tabs>
    </w:pPr>
    <w:rPr>
      <w:sz w:val="20"/>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sz w:val="20"/>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MessageHeader">
    <w:name w:val="Message Header"/>
    <w:basedOn w:val="Normal"/>
    <w:pPr>
      <w:pBdr>
        <w:top w:val="single" w:color="auto" w:sz="6" w:space="1"/>
        <w:left w:val="single" w:color="auto" w:sz="6" w:space="1"/>
        <w:bottom w:val="single" w:color="auto" w:sz="6" w:space="1"/>
        <w:right w:val="single" w:color="auto" w:sz="6" w:space="1"/>
      </w:pBdr>
      <w:shd w:val="pct20" w:color="auto" w:fill="auto"/>
      <w:ind w:left="1080" w:hanging="1080"/>
    </w:pPr>
    <w:rPr>
      <w:rFonts w:ascii="Arial" w:hAnsi="Arial" w:cs="Arial"/>
      <w:szCs w:val="24"/>
    </w:rPr>
  </w:style>
  <w:style w:type="paragraph" w:styleId="ListContinue">
    <w:name w:val="List Continue"/>
    <w:basedOn w:val="Normal"/>
    <w:pPr>
      <w:spacing w:after="120"/>
      <w:ind w:left="36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Subtitle">
    <w:name w:val="Subtitle"/>
    <w:basedOn w:val="Normal"/>
    <w:qFormat/>
    <w:pPr>
      <w:spacing w:after="60"/>
      <w:jc w:val="center"/>
      <w:outlineLvl w:val="1"/>
    </w:pPr>
    <w:rPr>
      <w:rFonts w:ascii="Arial" w:hAnsi="Arial" w:cs="Arial"/>
      <w:szCs w:val="24"/>
    </w:rPr>
  </w:style>
  <w:style w:type="paragraph" w:customStyle="1" w:styleId="ReferenceLine">
    <w:name w:val="Reference Line"/>
    <w:basedOn w:val="BodyText"/>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Footer">
    <w:name w:val="footer"/>
    <w:basedOn w:val="Normal"/>
    <w:rsid w:val="003D4195"/>
    <w:pPr>
      <w:tabs>
        <w:tab w:val="center" w:pos="4320"/>
        <w:tab w:val="right" w:pos="8640"/>
      </w:tabs>
    </w:pPr>
  </w:style>
  <w:style w:type="character" w:styleId="PageNumber">
    <w:name w:val="page number"/>
    <w:basedOn w:val="DefaultParagraphFont"/>
    <w:rsid w:val="003D4195"/>
  </w:style>
  <w:style w:type="paragraph" w:styleId="PlainText">
    <w:name w:val="Plain Text"/>
    <w:basedOn w:val="Normal"/>
    <w:rsid w:val="00A23046"/>
    <w:pPr>
      <w:widowControl/>
    </w:pPr>
    <w:rPr>
      <w:rFonts w:ascii="Courier New" w:hAnsi="Courier New" w:cs="Courier New"/>
      <w:snapToGrid/>
      <w:sz w:val="20"/>
    </w:rPr>
  </w:style>
  <w:style w:type="character" w:styleId="Emphasis">
    <w:name w:val="Emphasis"/>
    <w:qFormat/>
    <w:rsid w:val="001C253D"/>
    <w:rPr>
      <w:i/>
      <w:iCs/>
    </w:rPr>
  </w:style>
</w:styles>
</file>

<file path=word/webSettings.xml><?xml version="1.0" encoding="utf-8"?>
<w:webSettings xmlns:r="http://schemas.openxmlformats.org/officeDocument/2006/relationships" xmlns:w="http://schemas.openxmlformats.org/wordprocessingml/2006/main">
  <w:divs>
    <w:div w:id="86915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ontributions@undp.org" TargetMode="Externa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p:properties xmlns:p="http://schemas.microsoft.com/office/2006/metadata/properties" xmlns:xsi="http://www.w3.org/2001/XMLSchema-instance">
  <documentManagement>
    <TaxCatchAll xmlns="1ed4137b-41b2-488b-8250-6d369ec27664">
      <Value>763</Value>
      <Value>1141</Value>
      <Value>1107</Value>
      <Value>1</Value>
    </TaxCatchAll>
    <UNDPDocumentCategoryTaxHTField0 xmlns="1ed4137b-41b2-488b-8250-6d369ec27664">
      <Terms xmlns="http://schemas.microsoft.com/office/infopath/2007/PartnerControls"/>
    </UNDPDocumentCategoryTaxHTField0>
    <UNDPPublishedDate xmlns="f1161f5b-24a3-4c2d-bc81-44cb9325e8ee">2013-07-29T04:00:00+00:00</UNDPPublishedDate>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00071214</Project_x0020_Number>
    <Project_x0020_Manager xmlns="f1161f5b-24a3-4c2d-bc81-44cb9325e8ee" xsi:nil="true"/>
    <Outcome1 xmlns="f1161f5b-24a3-4c2d-bc81-44cb9325e8ee"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LKA</TermName>
          <TermId xmlns="http://schemas.microsoft.com/office/infopath/2007/PartnerControls">deec9dc2-96dc-4d5a-99c7-854fd22f8c85</TermId>
        </TermInfo>
      </Terms>
    </gc6531b704974d528487414686b72f6f>
    <_dlc_DocId xmlns="f1161f5b-24a3-4c2d-bc81-44cb9325e8ee">ATLASPDC-4-10788</_dlc_DocId>
    <_dlc_DocIdUrl xmlns="f1161f5b-24a3-4c2d-bc81-44cb9325e8ee">
      <Url>https://info.undp.org/docs/pdc/_layouts/DocIdRedir.aspx?ID=ATLASPDC-4-10788</Url>
      <Description>ATLASPDC-4-10788</Description>
    </_dlc_DocIdUrl>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_Publisher xmlns="http://schemas.microsoft.com/sharepoint/v3/fields" xsi:nil="true"/>
    <UNDPPOPPFunctionalArea xmlns="f1161f5b-24a3-4c2d-bc81-44cb9325e8ee" xsi:nil="true"/>
    <c4e2ab2cc9354bbf9064eeb465a566ea xmlns="1ed4137b-41b2-488b-8250-6d369ec27664">
      <Terms xmlns="http://schemas.microsoft.com/office/infopath/2007/PartnerControls"/>
    </c4e2ab2cc9354bbf9064eeb465a566ea>
    <UndpProjectNo xmlns="1ed4137b-41b2-488b-8250-6d369ec27664">00071214</UndpProjectNo>
    <UndpDocStatus xmlns="1ed4137b-41b2-488b-8250-6d369ec27664">Draft</UndpDocStatus>
    <UndpClassificationLevel xmlns="1ed4137b-41b2-488b-8250-6d369ec27664" xsi:nil="true"/>
    <UndpIsTemplate xmlns="1ed4137b-41b2-488b-8250-6d369ec27664">No</UndpIsTemplate>
    <UndpDocID xmlns="1ed4137b-41b2-488b-8250-6d369ec27664" xsi:nil="true"/>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133BCD24-29D0-437F-861E-57670767D432}"/>
</file>

<file path=customXml/itemProps2.xml><?xml version="1.0" encoding="utf-8"?>
<ds:datastoreItem xmlns:ds="http://schemas.openxmlformats.org/officeDocument/2006/customXml" ds:itemID="{43AD89E3-A119-41F3-9E70-2517BAFE1C24}"/>
</file>

<file path=customXml/itemProps3.xml><?xml version="1.0" encoding="utf-8"?>
<ds:datastoreItem xmlns:ds="http://schemas.openxmlformats.org/officeDocument/2006/customXml" ds:itemID="{8290ECE4-912F-49DC-99B8-F4FC6C4A7B51}"/>
</file>

<file path=customXml/itemProps4.xml><?xml version="1.0" encoding="utf-8"?>
<ds:datastoreItem xmlns:ds="http://schemas.openxmlformats.org/officeDocument/2006/customXml" ds:itemID="{488C3100-2A3D-4601-9512-BA0040B315A9}"/>
</file>

<file path=customXml/itemProps5.xml><?xml version="1.0" encoding="utf-8"?>
<ds:datastoreItem xmlns:ds="http://schemas.openxmlformats.org/officeDocument/2006/customXml" ds:itemID="{B802F6DC-285F-4879-9F14-E1496EEB8B12}"/>
</file>

<file path=customXml/itemProps6.xml><?xml version="1.0" encoding="utf-8"?>
<ds:datastoreItem xmlns:ds="http://schemas.openxmlformats.org/officeDocument/2006/customXml" ds:itemID="{22D04B65-EEC8-4CDC-B21F-B01325D47F52}"/>
</file>

<file path=docProps/app.xml><?xml version="1.0" encoding="utf-8"?>
<Properties xmlns="http://schemas.openxmlformats.org/officeDocument/2006/extended-properties" xmlns:vt="http://schemas.openxmlformats.org/officeDocument/2006/docPropsVTypes">
  <Template>Normal.dotm</Template>
  <TotalTime>2</TotalTime>
  <Pages>3</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4926</CharactersWithSpaces>
  <SharedDoc>false</SharedDoc>
  <HLinks>
    <vt:vector size="6" baseType="variant">
      <vt:variant>
        <vt:i4>5898363</vt:i4>
      </vt:variant>
      <vt:variant>
        <vt:i4>0</vt:i4>
      </vt:variant>
      <vt:variant>
        <vt:i4>0</vt:i4>
      </vt:variant>
      <vt:variant>
        <vt:i4>5</vt:i4>
      </vt:variant>
      <vt:variant>
        <vt:lpwstr>mailto:contributions@undp.org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cs agreement with UN agencies</dc:title>
  <dc:subject/>
  <dc:creator>UN User</dc:creator>
  <cp:keywords/>
  <cp:lastModifiedBy>Kareema.Sathar</cp:lastModifiedBy>
  <cp:revision>2</cp:revision>
  <cp:lastPrinted>2013-05-23T08:06:00Z</cp:lastPrinted>
  <dcterms:created xsi:type="dcterms:W3CDTF">2013-05-23T08:08:00Z</dcterms:created>
  <dcterms:modified xsi:type="dcterms:W3CDTF">2013-05-23T08:08:00Z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COUNTRYRBEC-69-121</vt:lpwstr>
  </property>
  <property fmtid="{D5CDD505-2E9C-101B-9397-08002B2CF9AE}" pid="3" name="_dlc_DocIdItemGuid">
    <vt:lpwstr>dc428c83-2e7f-4dcc-8fd9-efd0f809ab96</vt:lpwstr>
  </property>
  <property fmtid="{D5CDD505-2E9C-101B-9397-08002B2CF9AE}" pid="4" name="_dlc_DocIdUrl">
    <vt:lpwstr>https://intranet.undp.org/country/rbec/ge/intra/_layouts/DocIdRedir.aspx?ID=COUNTRYRBEC-69-121, COUNTRYRBEC-69-121</vt:lpwstr>
  </property>
  <property fmtid="{D5CDD505-2E9C-101B-9397-08002B2CF9AE}" pid="5" name="ContentTypeId">
    <vt:lpwstr>0x010100F075C04BA242A84ABD3293E3AD35CDA400AB50428DC784B44FAACCAA5FAE40C0590045B5E632B552204ABF0E616DD66BDA0F</vt:lpwstr>
  </property>
  <property fmtid="{D5CDD505-2E9C-101B-9397-08002B2CF9AE}" pid="7" name="Atlas Document Type">
    <vt:lpwstr>1107;#Other|10be685e-4bef-4aec-b905-4df3748c0781</vt:lpwstr>
  </property>
  <property fmtid="{D5CDD505-2E9C-101B-9397-08002B2CF9AE}" pid="8" name="Unit">
    <vt:lpwstr/>
  </property>
  <property fmtid="{D5CDD505-2E9C-101B-9397-08002B2CF9AE}" pid="9" name="UNDPFocusAreas">
    <vt:lpwstr/>
  </property>
  <property fmtid="{D5CDD505-2E9C-101B-9397-08002B2CF9AE}" pid="10" name="UN Languages">
    <vt:lpwstr>1;#English|7f98b732-4b5b-4b70-ba90-a0eff09b5d2d</vt:lpwstr>
  </property>
  <property fmtid="{D5CDD505-2E9C-101B-9397-08002B2CF9AE}" pid="11" name="Operating Unit0">
    <vt:lpwstr>1141;#LKA|deec9dc2-96dc-4d5a-99c7-854fd22f8c85</vt:lpwstr>
  </property>
  <property fmtid="{D5CDD505-2E9C-101B-9397-08002B2CF9AE}" pid="12" name="Atlas Document Status">
    <vt:lpwstr>763;#Draft|121d40a5-e62e-4d42-82e4-d6d12003de0a</vt:lpwstr>
  </property>
  <property fmtid="{D5CDD505-2E9C-101B-9397-08002B2CF9AE}" pid="13" name="UNDPDocumentCategory">
    <vt:lpwstr/>
  </property>
  <property fmtid="{D5CDD505-2E9C-101B-9397-08002B2CF9AE}" pid="14" name="UNDPCountry">
    <vt:lpwstr/>
  </property>
  <property fmtid="{D5CDD505-2E9C-101B-9397-08002B2CF9AE}" pid="15" name="UndpDocTypeMM">
    <vt:lpwstr/>
  </property>
  <property fmtid="{D5CDD505-2E9C-101B-9397-08002B2CF9AE}" pid="16" name="UnitTaxHTField0">
    <vt:lpwstr/>
  </property>
  <property fmtid="{D5CDD505-2E9C-101B-9397-08002B2CF9AE}" pid="17" name="UndpUnitMM">
    <vt:lpwstr/>
  </property>
  <property fmtid="{D5CDD505-2E9C-101B-9397-08002B2CF9AE}" pid="18" name="eRegFilingCodeMM">
    <vt:lpwstr/>
  </property>
  <property fmtid="{D5CDD505-2E9C-101B-9397-08002B2CF9AE}" pid="19" name="DocumentSetDescription">
    <vt:lpwstr/>
  </property>
  <property fmtid="{D5CDD505-2E9C-101B-9397-08002B2CF9AE}" pid="20" name="URL">
    <vt:lpwstr/>
  </property>
</Properties>
</file>